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2F28D8" w:rsidRPr="00954D32" w:rsidRDefault="00496E4E" w:rsidP="00954D32">
      <w:pPr>
        <w:spacing w:line="240" w:lineRule="auto"/>
        <w:rPr>
          <w:rFonts w:ascii="Arial" w:eastAsia="Times New Roman" w:hAnsi="Arial" w:cs="Arial"/>
          <w:color w:val="000000" w:themeColor="text1"/>
          <w:sz w:val="20"/>
          <w:szCs w:val="20"/>
          <w:lang w:eastAsia="de-DE"/>
        </w:rPr>
      </w:pPr>
      <w:r w:rsidRPr="00954D32">
        <w:rPr>
          <w:rFonts w:ascii="Arial" w:hAnsi="Arial" w:cs="Arial"/>
          <w:color w:val="000000" w:themeColor="text1"/>
          <w:sz w:val="20"/>
          <w:szCs w:val="20"/>
        </w:rPr>
        <w:t>An</w:t>
      </w:r>
      <w:r w:rsidRPr="00954D32">
        <w:rPr>
          <w:rFonts w:ascii="Arial" w:hAnsi="Arial" w:cs="Arial"/>
          <w:color w:val="000000" w:themeColor="text1"/>
          <w:sz w:val="20"/>
          <w:szCs w:val="20"/>
        </w:rPr>
        <w:br/>
        <w:t xml:space="preserve">Ministerpräsident Tobias Hans </w:t>
      </w:r>
      <w:r w:rsidRPr="00954D32">
        <w:rPr>
          <w:rFonts w:ascii="Arial" w:hAnsi="Arial" w:cs="Arial"/>
          <w:color w:val="000000" w:themeColor="text1"/>
          <w:sz w:val="20"/>
          <w:szCs w:val="20"/>
        </w:rPr>
        <w:br/>
        <w:t xml:space="preserve">Am Ludwigsplatz 14 </w:t>
      </w:r>
      <w:r w:rsidRPr="00954D32">
        <w:rPr>
          <w:rFonts w:ascii="Arial" w:hAnsi="Arial" w:cs="Arial"/>
          <w:color w:val="000000" w:themeColor="text1"/>
          <w:sz w:val="20"/>
          <w:szCs w:val="20"/>
        </w:rPr>
        <w:br/>
      </w:r>
      <w:r w:rsidRPr="00954D32">
        <w:rPr>
          <w:rFonts w:ascii="Arial" w:hAnsi="Arial" w:cs="Arial"/>
          <w:color w:val="000000" w:themeColor="text1"/>
          <w:sz w:val="20"/>
          <w:szCs w:val="20"/>
        </w:rPr>
        <w:br/>
        <w:t>66117 Saarbrücken</w:t>
      </w:r>
      <w:r w:rsidRPr="00954D32">
        <w:rPr>
          <w:rFonts w:ascii="Arial" w:hAnsi="Arial" w:cs="Arial"/>
          <w:color w:val="000000" w:themeColor="text1"/>
          <w:sz w:val="20"/>
          <w:szCs w:val="20"/>
        </w:rPr>
        <w:br/>
      </w:r>
      <w:r w:rsidRPr="00954D32">
        <w:rPr>
          <w:rFonts w:ascii="Arial" w:hAnsi="Arial" w:cs="Arial"/>
          <w:color w:val="000000" w:themeColor="text1"/>
          <w:sz w:val="20"/>
          <w:szCs w:val="20"/>
        </w:rPr>
        <w:br/>
        <w:t>Fax: 0681 – 501 1262</w:t>
      </w:r>
      <w:r w:rsidRPr="00954D32">
        <w:rPr>
          <w:rFonts w:ascii="Arial" w:hAnsi="Arial" w:cs="Arial"/>
          <w:color w:val="000000" w:themeColor="text1"/>
          <w:sz w:val="20"/>
          <w:szCs w:val="20"/>
        </w:rPr>
        <w:br/>
        <w:t xml:space="preserve">E-Mail: </w:t>
      </w:r>
      <w:hyperlink r:id="rId7" w:history="1">
        <w:r w:rsidRPr="00954D32">
          <w:rPr>
            <w:rStyle w:val="Hyperlink"/>
            <w:rFonts w:ascii="Arial" w:hAnsi="Arial" w:cs="Arial"/>
            <w:color w:val="000000" w:themeColor="text1"/>
            <w:sz w:val="20"/>
            <w:szCs w:val="20"/>
          </w:rPr>
          <w:t>t.hans@staatskanzlei.saarland.de</w:t>
        </w:r>
      </w:hyperlink>
    </w:p>
    <w:p w:rsidR="00B1437C" w:rsidRPr="00954D32" w:rsidRDefault="00B1437C">
      <w:pPr>
        <w:rPr>
          <w:rFonts w:ascii="Helvetica" w:hAnsi="Helvetica" w:cs="Helvetica"/>
          <w:color w:val="000000" w:themeColor="text1"/>
          <w:sz w:val="20"/>
          <w:szCs w:val="20"/>
        </w:rPr>
      </w:pPr>
    </w:p>
    <w:p w:rsidR="001861DF" w:rsidRPr="00954D32"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954D32">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954D32">
        <w:rPr>
          <w:rFonts w:ascii="Helvetica" w:hAnsi="Helvetica" w:cs="Helvetica"/>
          <w:color w:val="000000" w:themeColor="text1"/>
          <w:sz w:val="20"/>
          <w:szCs w:val="20"/>
        </w:rPr>
        <w:t xml:space="preserve"> </w:t>
      </w:r>
      <w:r w:rsidR="00052D74" w:rsidRPr="00954D32">
        <w:rPr>
          <w:rFonts w:ascii="Helvetica" w:hAnsi="Helvetica" w:cs="Helvetica"/>
          <w:color w:val="000000" w:themeColor="text1"/>
          <w:sz w:val="20"/>
          <w:szCs w:val="20"/>
        </w:rPr>
        <w:t>Ministerpräsident</w:t>
      </w:r>
      <w:r w:rsidRPr="00954D32">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954D3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A1" w:rsidRDefault="008E20A1" w:rsidP="0033035C">
      <w:pPr>
        <w:spacing w:after="0" w:line="240" w:lineRule="auto"/>
      </w:pPr>
      <w:r>
        <w:separator/>
      </w:r>
    </w:p>
  </w:endnote>
  <w:endnote w:type="continuationSeparator" w:id="0">
    <w:p w:rsidR="008E20A1" w:rsidRDefault="008E20A1"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A1" w:rsidRDefault="008E20A1" w:rsidP="0033035C">
      <w:pPr>
        <w:spacing w:after="0" w:line="240" w:lineRule="auto"/>
      </w:pPr>
      <w:r>
        <w:separator/>
      </w:r>
    </w:p>
  </w:footnote>
  <w:footnote w:type="continuationSeparator" w:id="0">
    <w:p w:rsidR="008E20A1" w:rsidRDefault="008E20A1"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847BE"/>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A2234"/>
    <w:rsid w:val="007F66CD"/>
    <w:rsid w:val="0080190C"/>
    <w:rsid w:val="00847DF7"/>
    <w:rsid w:val="0087587F"/>
    <w:rsid w:val="008E20A1"/>
    <w:rsid w:val="008F07AD"/>
    <w:rsid w:val="008F521E"/>
    <w:rsid w:val="00930907"/>
    <w:rsid w:val="00954D32"/>
    <w:rsid w:val="00A05AC6"/>
    <w:rsid w:val="00A54690"/>
    <w:rsid w:val="00B1437C"/>
    <w:rsid w:val="00C11BC4"/>
    <w:rsid w:val="00CA68ED"/>
    <w:rsid w:val="00D50165"/>
    <w:rsid w:val="00DE0C4A"/>
    <w:rsid w:val="00E10866"/>
    <w:rsid w:val="00E61DD8"/>
    <w:rsid w:val="00ED60F5"/>
    <w:rsid w:val="00F015C4"/>
    <w:rsid w:val="00F078DD"/>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s@staatskanzlei.saarlan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246D-A7F7-446B-BD41-1178AC59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2018-09-18T09:27:00Z</dcterms:created>
  <dcterms:modified xsi:type="dcterms:W3CDTF">2018-09-18T09:27:00Z</dcterms:modified>
</cp:coreProperties>
</file>